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1C" w:rsidRPr="00B30DEC" w:rsidRDefault="0072301C" w:rsidP="0072301C">
      <w:pPr>
        <w:pStyle w:val="1"/>
        <w:spacing w:before="0" w:beforeAutospacing="0" w:after="300" w:afterAutospacing="0"/>
        <w:ind w:firstLine="709"/>
        <w:contextualSpacing/>
        <w:jc w:val="center"/>
        <w:rPr>
          <w:bCs w:val="0"/>
          <w:color w:val="000000" w:themeColor="text1"/>
          <w:sz w:val="28"/>
          <w:szCs w:val="28"/>
        </w:rPr>
      </w:pPr>
      <w:r w:rsidRPr="00B30DEC">
        <w:rPr>
          <w:bCs w:val="0"/>
          <w:color w:val="000000" w:themeColor="text1"/>
          <w:sz w:val="28"/>
          <w:szCs w:val="28"/>
        </w:rPr>
        <w:t>Сообщаем о нововведениях в законодательстве о государственной регистрации индивидуальных предпринимателей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 xml:space="preserve">Межрайонная ИФНС России № 14 по Свердловской области информирует, что </w:t>
      </w:r>
      <w:r>
        <w:rPr>
          <w:color w:val="000000" w:themeColor="text1"/>
          <w:sz w:val="28"/>
          <w:szCs w:val="28"/>
        </w:rPr>
        <w:t>в</w:t>
      </w:r>
      <w:r w:rsidRPr="00B30DEC">
        <w:rPr>
          <w:color w:val="000000" w:themeColor="text1"/>
          <w:sz w:val="28"/>
          <w:szCs w:val="28"/>
        </w:rPr>
        <w:t xml:space="preserve"> России постоянно совершенствуется законодательство о государственной регистрации индивидуальных предпринимателей, не стал исключением и 2023 год.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bookmarkStart w:id="0" w:name="_GoBack"/>
      <w:bookmarkEnd w:id="0"/>
      <w:r w:rsidRPr="00B30DEC">
        <w:rPr>
          <w:color w:val="000000" w:themeColor="text1"/>
          <w:sz w:val="28"/>
          <w:szCs w:val="28"/>
        </w:rPr>
        <w:t>тменено требование обязательного представления заявителем копии паспорта гражданина Российской Федерации при государственной регистрации в качестве индивидуального предпринимателя. Достоверность указанных в заявлении данных паспорта проверяется налоговым органом самостоятельно, по сведениям органов МВД России в ходе государственной регистрации.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Предусмотрена возможность внесения в заявительном порядке в Единый государственный реестр индивидуальных предпринимателей (ЕГРИП) сведений о том, что индивидуальный предприниматель глава крестьянского (фермерского) хозяйства.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В первом квартале 2024 года ожидается обновление форм заявлений (№№Р21001, Р24001) с включением в них соответствующей отметки.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Изменены подходы к исключению индивидуального предпринимателя из ЕГРИП по решению налогового органа.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Не позднее одного рабочего дня, следующего за днем публикации в журнале «Вестник государственной регистрации» решения о предстоящем исключении ИП из ЕГРИП, на официальном сайте ФНС России размещаются сведения о предстоящем исключении.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Совершенствуются положения по исключению индивидуального предпринимателя из ЕГРИП в административном порядке.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В ЕГРИП будут вноситься сведения о принятии регистрирующим (налоговым) органом в отношении ИП решения о предстоящем исключении из ЕГРИП.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Расширен перечень случаев, в которых принимается решение об исключении индивидуального предпринимателя из ЕГРИП в административном порядке.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Кроме предпринимателей, фактически прекративших свою деятельность (не представляющих в течение 15 месяцев предусмотренную налоговым законодательством отчетность и имеющих задолженность по налогам), административному исключению из государственного реестра подлежат предприниматели, отнесённые к группе высокой степени (уровня) риска совершения подозрительных операций в соответствии с </w:t>
      </w:r>
      <w:hyperlink r:id="rId4" w:tgtFrame="_blank" w:history="1">
        <w:r w:rsidRPr="00B30DEC">
          <w:rPr>
            <w:rStyle w:val="a4"/>
            <w:color w:val="000000" w:themeColor="text1"/>
            <w:sz w:val="28"/>
            <w:szCs w:val="28"/>
            <w:u w:val="none"/>
          </w:rPr>
          <w:t>Федеральным законом от 07.08.2001 №115-ФЗ «О противодействии легализации (отмыванию) доходов, полученных преступным путем, и финансированию терроризма»</w:t>
        </w:r>
      </w:hyperlink>
      <w:r w:rsidRPr="00B30DEC">
        <w:rPr>
          <w:color w:val="000000" w:themeColor="text1"/>
          <w:sz w:val="28"/>
          <w:szCs w:val="28"/>
        </w:rPr>
        <w:t xml:space="preserve">. Сведения о таких предпринимателях представляются Центральным банком Российской Федерации. Для нового основания действует 6-ти, а не 3-х месячный со дня опубликования регистрирующим (налоговым) органом соответствующего решения в «Вестнике о </w:t>
      </w:r>
      <w:r w:rsidRPr="00B30DEC">
        <w:rPr>
          <w:color w:val="000000" w:themeColor="text1"/>
          <w:sz w:val="28"/>
          <w:szCs w:val="28"/>
        </w:rPr>
        <w:lastRenderedPageBreak/>
        <w:t>государственной регистрации» срок направления возражений против предстоящего исключения индивидуального предпринимателя из ЕГРИП.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К любым таким возражениям при направлении (представлении) в регистрирующий (налоговый) орган заинтересованному лицу необходимо прикладывать подтверждающие их обоснованность документы.</w:t>
      </w:r>
    </w:p>
    <w:p w:rsidR="0072301C" w:rsidRPr="00B30DEC" w:rsidRDefault="0072301C" w:rsidP="0072301C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30DEC">
        <w:rPr>
          <w:color w:val="000000" w:themeColor="text1"/>
          <w:sz w:val="28"/>
          <w:szCs w:val="28"/>
        </w:rPr>
        <w:t>Процедура административного исключения индивидуального предпринимателя из ЕГРИП не осуществляется, если в течение установленных сроков направления возражений предпринимателем устранены обстоятельства, которые послужили основанием для принятия такого решения, или же если в регистрирующий (налоговый) орган направлены возражения.</w:t>
      </w:r>
    </w:p>
    <w:p w:rsidR="001E6E1A" w:rsidRDefault="001E6E1A"/>
    <w:sectPr w:rsidR="001E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5D"/>
    <w:rsid w:val="001E6E1A"/>
    <w:rsid w:val="00345A5D"/>
    <w:rsid w:val="0072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0192F6-06B3-4391-BAE4-2A51F632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2834/?ysclid=lr8om9jia5845029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2</cp:revision>
  <dcterms:created xsi:type="dcterms:W3CDTF">2024-01-15T12:30:00Z</dcterms:created>
  <dcterms:modified xsi:type="dcterms:W3CDTF">2024-01-15T12:33:00Z</dcterms:modified>
</cp:coreProperties>
</file>